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4B" w:rsidRDefault="009238DF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ANEXA nr. 6</w:t>
      </w:r>
    </w:p>
    <w:p w:rsidR="00CE194B" w:rsidRDefault="009238DF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 ghid</w:t>
      </w:r>
    </w:p>
    <w:p w:rsidR="00CE194B" w:rsidRDefault="00CE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94B" w:rsidRDefault="00CE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Nr. de înregistrare la AFM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...../..../..............</w:t>
      </w:r>
    </w:p>
    <w:p w:rsidR="00CE194B" w:rsidRDefault="009238DF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CERERE DE FINANŢARE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Date generale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Denumirea completă a solicitantului: ............................................................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Forma juridică de organizare: ...........................................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Forma de proprietate ....................... (publică/privată) .................................</w:t>
      </w:r>
    </w:p>
    <w:p w:rsidR="00CE194B" w:rsidRDefault="00923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o-RO"/>
        </w:rPr>
        <w:t>Autoritate contractantă, în sensul prevederilor Legii nr. 98/20</w:t>
      </w:r>
      <w:r>
        <w:rPr>
          <w:rFonts w:ascii="Times New Roman" w:hAnsi="Times New Roman"/>
          <w:sz w:val="24"/>
          <w:szCs w:val="24"/>
          <w:lang w:eastAsia="ro-RO"/>
        </w:rPr>
        <w:t>16 privind achiziţiile publice/Legii nr. 99/2016 privind achizițiile publice sectoriale, cu modificările şi completările ulterioare: NU |_| DA |_| *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* </w:t>
      </w:r>
      <w:r>
        <w:rPr>
          <w:rFonts w:ascii="Times New Roman" w:hAnsi="Times New Roman"/>
          <w:i/>
          <w:iCs/>
          <w:sz w:val="24"/>
          <w:szCs w:val="24"/>
          <w:lang w:eastAsia="ro-RO"/>
        </w:rPr>
        <w:t>În situația în care această rubrică nu este completată, se va considera că solicitantul nu este autoritat</w:t>
      </w:r>
      <w:r>
        <w:rPr>
          <w:rFonts w:ascii="Times New Roman" w:hAnsi="Times New Roman"/>
          <w:i/>
          <w:iCs/>
          <w:sz w:val="24"/>
          <w:szCs w:val="24"/>
          <w:lang w:eastAsia="ro-RO"/>
        </w:rPr>
        <w:t>e contractantă  în sensul prevederilor Legii nr. 98/2016 privind achiziţiile publice/Legii nr. 99/2016 privind achizițiile publice sectoriale și va respecta termenul prevăzut la art. 48 alin. (1) din ghidul de finanțare.</w:t>
      </w: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Nr. de înregistrare la ofic</w:t>
      </w:r>
      <w:r>
        <w:rPr>
          <w:rFonts w:ascii="Times New Roman" w:hAnsi="Times New Roman"/>
          <w:sz w:val="24"/>
          <w:szCs w:val="24"/>
        </w:rPr>
        <w:t xml:space="preserve">iul registrului comerţului/Nr. de înregistrare la tribunal/judecătorie/Registrul asociaţiilor şi fundaţiilor, după caz, ...../.../..., cod de identificare fiscală ......................., cont nr. ............................., deschis la Trezoreria/Banca 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Adresa sediului/sediului social/sediului profesional: localitatea ........................................., str. ................................. nr. ......., bl. ......., sc. ......, et. ......, ap. ......, judeţul/sectorul .</w:t>
      </w:r>
      <w:r>
        <w:rPr>
          <w:rFonts w:ascii="Times New Roman" w:hAnsi="Times New Roman"/>
          <w:sz w:val="24"/>
          <w:szCs w:val="24"/>
        </w:rPr>
        <w:t>................................., cod poştal .............., telefon (fix şi mobil) .............................., fax ........................, e-mail ......................................, website ..........................................,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Reprez</w:t>
      </w:r>
      <w:r>
        <w:rPr>
          <w:rFonts w:ascii="Times New Roman" w:hAnsi="Times New Roman"/>
          <w:sz w:val="24"/>
          <w:szCs w:val="24"/>
        </w:rPr>
        <w:t>entant legal/Împuternicit al reprezentantului legal (persoana care reprezintă sau persoana împuternicită) ....................................., cod numeric personal ................................, posesor al actului de identitate tip ....... seria .....</w:t>
      </w:r>
      <w:r>
        <w:rPr>
          <w:rFonts w:ascii="Times New Roman" w:hAnsi="Times New Roman"/>
          <w:sz w:val="24"/>
          <w:szCs w:val="24"/>
        </w:rPr>
        <w:t>.. nr. .................., eliberat de către .................. la data de ................., domiciliat/cu reşedinţa în localitatea ......................, str. ........................ nr. ....., bl. ......., sc. ........, et. ......., ap. ......, judeţu</w:t>
      </w:r>
      <w:r>
        <w:rPr>
          <w:rFonts w:ascii="Times New Roman" w:hAnsi="Times New Roman"/>
          <w:sz w:val="24"/>
          <w:szCs w:val="24"/>
        </w:rPr>
        <w:t>l/sectorul .............................., cod poştal ............., telefon (fix şi mobil) .........................., fax .........................., e-mail ...................................,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solicităm acceptarea în cadrul Programului privind reduc</w:t>
      </w:r>
      <w:r>
        <w:rPr>
          <w:rFonts w:ascii="Times New Roman" w:hAnsi="Times New Roman"/>
          <w:sz w:val="24"/>
          <w:szCs w:val="24"/>
        </w:rPr>
        <w:t>erea emisiilor de gaze cu efect de seră în transporturi, prin promovarea vehiculelor de transport rutier nepoluante şi eficiente din punct de vedere energetic 2020-2024 şi finanţarea sumei de ..................., reprezentând contravaloarea unui număr de .</w:t>
      </w:r>
      <w:r>
        <w:rPr>
          <w:rFonts w:ascii="Times New Roman" w:hAnsi="Times New Roman"/>
          <w:sz w:val="24"/>
          <w:szCs w:val="24"/>
        </w:rPr>
        <w:t>............. ecotichete, necesare pentru achiziţionarea unui număr de ............. autovehicule noi, astfel: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a) un număr de ..................... autovehicule noi electrice hibride ale căror motoare generează o cantitate de emisii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de maximum 50 g</w:t>
      </w:r>
      <w:r>
        <w:rPr>
          <w:rFonts w:ascii="Times New Roman" w:hAnsi="Times New Roman"/>
          <w:sz w:val="24"/>
          <w:szCs w:val="24"/>
        </w:rPr>
        <w:t>/km NEDC, în regim de funcţionare mixt, conform informaţiilor înscrise în COC. În cazul în care în COC este înscrisă cantitatea de emisii de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conform standardului WLTP, autovehiculele noi pentru care solicit finanţare vor genera maximum 70 g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/km NEDC</w:t>
      </w:r>
      <w:r>
        <w:rPr>
          <w:rFonts w:ascii="Times New Roman" w:hAnsi="Times New Roman"/>
          <w:sz w:val="24"/>
          <w:szCs w:val="24"/>
        </w:rPr>
        <w:t>, în regim de funcţionare mixt, potrivit menţiunilor înscrise în certificatul de conformitate;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un număr de ........ autovehicule noi cu sistem de propulsie pur electric NEDC.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 un număr de.................. motociclete electrice.    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Declara</w:t>
      </w:r>
      <w:r>
        <w:rPr>
          <w:rFonts w:ascii="Times New Roman" w:hAnsi="Times New Roman"/>
          <w:sz w:val="24"/>
          <w:szCs w:val="24"/>
        </w:rPr>
        <w:t xml:space="preserve">ţie pe propria răspundere 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Subsemnatul, în calitate de reprezentant legal/împuternicit al reprezentantului legal al ..........................., declar pe propria răspundere, sub sancţiunile aplicate faptei de fals în declaraţii, următoarele: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a) pr</w:t>
      </w:r>
      <w:r>
        <w:rPr>
          <w:rFonts w:ascii="Times New Roman" w:hAnsi="Times New Roman"/>
          <w:sz w:val="24"/>
          <w:szCs w:val="24"/>
        </w:rPr>
        <w:t>ezenta cerere de finanţare are la bază hotărârea privind participarea la program din care rezultă asigurarea contribuţiei proprii necesare achiziţionării autovehiculului/autovehiculelor nou/noi în cadrul programului;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solicitantul finanţării nu se af</w:t>
      </w:r>
      <w:r>
        <w:rPr>
          <w:rFonts w:ascii="Times New Roman" w:hAnsi="Times New Roman"/>
          <w:sz w:val="24"/>
          <w:szCs w:val="24"/>
        </w:rPr>
        <w:t>lă în stare de insolvenţă sau faliment, în procedură de reorganizare judiciară, dizolvare, lichidare, radiere, desfiinţare, închidere, inclusiv închidere operaţională, sub administrare specială, nu are suspendate ori restricţionate activităţile, inclusiv c</w:t>
      </w:r>
      <w:r>
        <w:rPr>
          <w:rFonts w:ascii="Times New Roman" w:hAnsi="Times New Roman"/>
          <w:sz w:val="24"/>
          <w:szCs w:val="24"/>
        </w:rPr>
        <w:t>ele economice, nu se află într-o altă situaţie similară legal reglementată;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 solicitantul finanţării nu face obiectul unei proceduri legale în justiţie pentru situaţiile prevăzute la lit. b) şi nici pentru orice altă situaţie similară;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d) solicitantul finanţării nu a fost şi nu este subiectul unei proceduri de recuperare a unui ajutor de stat declarat ca fiind ilegal şi incompatibil cu piaţa comună ca urmare a unei decizii a Consiliului Concurenţei sau a Comisiei Europene;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e) aju</w:t>
      </w:r>
      <w:r>
        <w:rPr>
          <w:rFonts w:ascii="Times New Roman" w:hAnsi="Times New Roman"/>
          <w:sz w:val="24"/>
          <w:szCs w:val="24"/>
        </w:rPr>
        <w:t xml:space="preserve">torul de minimis solicitat sub forma ecotichetului nu urmează a fi utilizat pentru desfăşurarea de activităţi în unul dintre sectoarele prevăzute în cuprinsul anexei 1 din Tratatul privind funcţionarea Uniunii Europene, cu respectarea </w:t>
      </w:r>
      <w:r>
        <w:rPr>
          <w:rFonts w:ascii="Times New Roman" w:hAnsi="Times New Roman"/>
          <w:vanish/>
          <w:sz w:val="24"/>
          <w:szCs w:val="24"/>
        </w:rPr>
        <w:t xml:space="preserve">&lt;LLNK 832013R1407    </w:t>
      </w:r>
      <w:r>
        <w:rPr>
          <w:rFonts w:ascii="Times New Roman" w:hAnsi="Times New Roman"/>
          <w:vanish/>
          <w:sz w:val="24"/>
          <w:szCs w:val="24"/>
        </w:rPr>
        <w:t xml:space="preserve">       35&gt;</w:t>
      </w:r>
      <w:r>
        <w:rPr>
          <w:rFonts w:ascii="Times New Roman" w:hAnsi="Times New Roman"/>
          <w:sz w:val="24"/>
          <w:szCs w:val="24"/>
          <w:u w:val="single"/>
        </w:rPr>
        <w:t xml:space="preserve">Regulamentului (UE) nr. 1.407/2013 </w:t>
      </w:r>
      <w:r>
        <w:rPr>
          <w:rFonts w:ascii="Times New Roman" w:hAnsi="Times New Roman"/>
          <w:sz w:val="24"/>
          <w:szCs w:val="24"/>
        </w:rPr>
        <w:t>al Comisiei din 18 decembrie 2013;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f) autovehiculele noi achiziţionate prin Programul privind reducerea emisiilor de gaze cu efect de seră în transporturi, prin promovarea vehiculelor de transport rutier nep</w:t>
      </w:r>
      <w:r>
        <w:rPr>
          <w:rFonts w:ascii="Times New Roman" w:hAnsi="Times New Roman"/>
          <w:sz w:val="24"/>
          <w:szCs w:val="24"/>
        </w:rPr>
        <w:t>oluante şi eficiente din punct de vedere energetic 2020-2024 nu vor fi destinate transportului rutier de mărfuri;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g) solicitantul finanţării nu a obţinut şi nu este pe cale să obţină finanţare prin proiecte ori programe finanţate din alte fonduri publi</w:t>
      </w:r>
      <w:r>
        <w:rPr>
          <w:rFonts w:ascii="Times New Roman" w:hAnsi="Times New Roman"/>
          <w:sz w:val="24"/>
          <w:szCs w:val="24"/>
        </w:rPr>
        <w:t>ce, inclusiv fonduri comunitare, pentru achiziţionarea aceluiaşi/aceloraşi autovehicul/autovehicule care urmează a fi achiziţionat/achiziţionate prin program;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h) solicitantul finanţării nu a fost condamnat pentru infracţiuni împotriva mediului prin hot</w:t>
      </w:r>
      <w:r>
        <w:rPr>
          <w:rFonts w:ascii="Times New Roman" w:hAnsi="Times New Roman"/>
          <w:sz w:val="24"/>
          <w:szCs w:val="24"/>
        </w:rPr>
        <w:t>ărâre judecătorească definitivă;</w:t>
      </w:r>
      <w:bookmarkStart w:id="0" w:name="_GoBack"/>
      <w:bookmarkEnd w:id="0"/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i) solicitantul finanţării a depus dosarul de acceptare în nume propriu, fără a ne interpune în beneficiul vreunei alte persoane, fizice sau juridice;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j) solicitantul finanţării este de acord ca orice instituţie, so</w:t>
      </w:r>
      <w:r>
        <w:rPr>
          <w:rFonts w:ascii="Times New Roman" w:hAnsi="Times New Roman"/>
          <w:sz w:val="24"/>
          <w:szCs w:val="24"/>
        </w:rPr>
        <w:t>cietate comercială, bancă, alte persoane juridice să furnizeze date şi informaţii reprezentanţilor autorizaţi ai AFM cu privire la orice aspect tehnic şi financiar în legătură cu activitatea noastră;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k) nu am furnizat informații false/documente false;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l) solicitantul finanţării are sediul profesional în România şi desfăşoară activităţi pe teritoriul României;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m) autovehiculele noi achiziţionate prin Programul privind reducerea emisiilor de gaze cu efect de seră în transporturi, prin promovarea v</w:t>
      </w:r>
      <w:r>
        <w:rPr>
          <w:rFonts w:ascii="Times New Roman" w:hAnsi="Times New Roman"/>
          <w:sz w:val="24"/>
          <w:szCs w:val="24"/>
        </w:rPr>
        <w:t>ehiculelor de transport rutier nepoluante şi eficiente din punct de vedere energetic 2020-2024, nu vor fi înstrăinate timp de un an de la data dobândirii ori pe durata integrală a contractului de leasing;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n) mă oblig ca în termenul prevăzut în ghidul d</w:t>
      </w:r>
      <w:r>
        <w:rPr>
          <w:rFonts w:ascii="Times New Roman" w:hAnsi="Times New Roman"/>
          <w:sz w:val="24"/>
          <w:szCs w:val="24"/>
        </w:rPr>
        <w:t>e finanţare să înmatriculez autovehiculul/autovehiculele pe numele beneficiarului finanţării;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o) în situaţia în care intervin cauze obiective, independente de voinţa solicitantului, care pot conduce la scoaterea din patrimoniul acestuia a autovehiculul</w:t>
      </w:r>
      <w:r>
        <w:rPr>
          <w:rFonts w:ascii="Times New Roman" w:hAnsi="Times New Roman"/>
          <w:sz w:val="24"/>
          <w:szCs w:val="24"/>
        </w:rPr>
        <w:t xml:space="preserve">ui/autovehiculelor nou/noi achiziţionat/achiziţionate în cadrul programului, mă oblig să aduc la cunoştinţa organelor de executare, organelor care aplică procedurile de prevenire a insolvenţei şi de insolvenţă, procedurile de  dizolvare/lichidare inclusiv </w:t>
      </w:r>
      <w:r>
        <w:rPr>
          <w:rFonts w:ascii="Times New Roman" w:hAnsi="Times New Roman"/>
          <w:sz w:val="24"/>
          <w:szCs w:val="24"/>
        </w:rPr>
        <w:t>dizolvare voluntară, potenţialilor terţi dobânditori sau creditori, după caz, interdicţia de înstrăinare, să le comunic temeiul inalienabilităţii, precum şi obligativitatea plăţii integrale către Autoritate a sumelor de care am beneficiat în cadrul Program</w:t>
      </w:r>
      <w:r>
        <w:rPr>
          <w:rFonts w:ascii="Times New Roman" w:hAnsi="Times New Roman"/>
          <w:sz w:val="24"/>
          <w:szCs w:val="24"/>
        </w:rPr>
        <w:t>ului, cu titlu de ecotichet.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p) sunt de acord cu privire la prelucrarea de către Administraţia Fondului pentru Mediu şi producătorul validat a tuturor datelor şi informaţiilor furnizate, precum şi cu privire la </w:t>
      </w:r>
      <w:r>
        <w:rPr>
          <w:rFonts w:ascii="Times New Roman" w:hAnsi="Times New Roman"/>
          <w:sz w:val="24"/>
          <w:szCs w:val="24"/>
        </w:rPr>
        <w:lastRenderedPageBreak/>
        <w:t xml:space="preserve">transmiterea şi obţinerea acestora către </w:t>
      </w:r>
      <w:r>
        <w:rPr>
          <w:rFonts w:ascii="Times New Roman" w:hAnsi="Times New Roman"/>
          <w:sz w:val="24"/>
          <w:szCs w:val="24"/>
        </w:rPr>
        <w:t>şi de la terţe instituţii sau persoane juridice în vederea verificării îndeplinirii tuturor obligaţiilor şi clauzelor prevăzute în ghidul de finanţare sau în scopul elaborării de situaţii şi statistici;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q) societatea pe care o reprezint are îndeplinite obl</w:t>
      </w:r>
      <w:r>
        <w:rPr>
          <w:rFonts w:ascii="Times New Roman" w:hAnsi="Times New Roman"/>
          <w:sz w:val="24"/>
          <w:szCs w:val="24"/>
        </w:rPr>
        <w:t>igațiile de plată a taxelor, impozitelor, amenzilor și contribuțiilor către bugetul de stat, bugetele locale și bugetul Fondului pentru mediu, conform prevederilor legale în vigoare.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Subsemnatul declar că am luat cunoştinţă de prevederile </w:t>
      </w:r>
      <w:r>
        <w:rPr>
          <w:rFonts w:ascii="Times New Roman" w:hAnsi="Times New Roman"/>
          <w:vanish/>
          <w:sz w:val="24"/>
          <w:szCs w:val="24"/>
        </w:rPr>
        <w:t xml:space="preserve">&lt;LLNK 12017  </w:t>
      </w:r>
      <w:r>
        <w:rPr>
          <w:rFonts w:ascii="Times New Roman" w:hAnsi="Times New Roman"/>
          <w:vanish/>
          <w:sz w:val="24"/>
          <w:szCs w:val="24"/>
        </w:rPr>
        <w:t xml:space="preserve">   0902 271   0 38&gt;</w:t>
      </w:r>
      <w:r>
        <w:rPr>
          <w:rFonts w:ascii="Times New Roman" w:hAnsi="Times New Roman"/>
          <w:sz w:val="24"/>
          <w:szCs w:val="24"/>
          <w:u w:val="single"/>
        </w:rPr>
        <w:t>Legii nr. 286/2009 privind Codul penal</w:t>
      </w:r>
      <w:r>
        <w:rPr>
          <w:rFonts w:ascii="Times New Roman" w:hAnsi="Times New Roman"/>
          <w:sz w:val="24"/>
          <w:szCs w:val="24"/>
        </w:rPr>
        <w:t>, cu modificările şi completările ulterioare, privind falsul în declaraţii.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Subsemnatul, înţelegând că orice omisiune sau incorectitudine în prezentarea informaţiilor în scopul de a obţine avanta</w:t>
      </w:r>
      <w:r>
        <w:rPr>
          <w:rFonts w:ascii="Times New Roman" w:hAnsi="Times New Roman"/>
          <w:sz w:val="24"/>
          <w:szCs w:val="24"/>
        </w:rPr>
        <w:t>je patrimoniale sau de orice altă natură este pedepsită conform legii, îmi asum răspunderea tuturor informaţiilor conţinute în prezenta cerere de finanţare şi în toate celelalte formulare şi documente depuse,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Am luat cunoştinţă că neîndeplinirea condiţ</w:t>
      </w:r>
      <w:r>
        <w:rPr>
          <w:rFonts w:ascii="Times New Roman" w:hAnsi="Times New Roman"/>
          <w:sz w:val="24"/>
          <w:szCs w:val="24"/>
        </w:rPr>
        <w:t>iilor de mai sus ori prezentarea eronată sau falsă a acestor condiţii va duce automat la respingerea cererii de finanţare sau, ulterior, la returnarea integrală a sumelor acordate în cadrul Programului privind reducerea emisiilor de gaze cu efect de seră î</w:t>
      </w:r>
      <w:r>
        <w:rPr>
          <w:rFonts w:ascii="Times New Roman" w:hAnsi="Times New Roman"/>
          <w:sz w:val="24"/>
          <w:szCs w:val="24"/>
        </w:rPr>
        <w:t>n transporturi, prin promovarea vehiculelor de transport rutier nepoluante şi eficiente din punct de vedere energetic 2020-2024, cu titlu de ecotichet.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Prin semnarea prezentei cereri de finanţare confirm că am înţeles şi mi-am însuşit în integralitate </w:t>
      </w:r>
      <w:r>
        <w:rPr>
          <w:rFonts w:ascii="Times New Roman" w:hAnsi="Times New Roman"/>
          <w:sz w:val="24"/>
          <w:szCs w:val="24"/>
        </w:rPr>
        <w:t>conţinutul acesteia.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Numele, prenumele şi funcţia reprezentantului legal/împuternicitului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Semnătura</w:t>
      </w: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</w:t>
      </w:r>
    </w:p>
    <w:p w:rsidR="00CE194B" w:rsidRDefault="00CE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94B" w:rsidRDefault="0092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* Nu este obligatorie aplicarea ştampilei.</w:t>
      </w:r>
    </w:p>
    <w:p w:rsidR="00CE194B" w:rsidRDefault="00CE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94B" w:rsidRDefault="00CE194B"/>
    <w:sectPr w:rsidR="00CE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4B"/>
    <w:rsid w:val="009238DF"/>
    <w:rsid w:val="00C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03EC3-C8B3-42E2-B6BC-78EC73A4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DAMIAN</dc:creator>
  <cp:keywords/>
  <dc:description/>
  <cp:lastModifiedBy>liviu.nistoran</cp:lastModifiedBy>
  <cp:revision>2</cp:revision>
  <dcterms:created xsi:type="dcterms:W3CDTF">2020-08-19T11:25:00Z</dcterms:created>
  <dcterms:modified xsi:type="dcterms:W3CDTF">2020-08-19T11:25:00Z</dcterms:modified>
</cp:coreProperties>
</file>